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2C56" w14:textId="77777777" w:rsidR="004B6A72" w:rsidRDefault="004B6A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5AE8" w14:paraId="6DC414E6" w14:textId="77777777" w:rsidTr="7FBE27D7">
        <w:tc>
          <w:tcPr>
            <w:tcW w:w="9350" w:type="dxa"/>
          </w:tcPr>
          <w:p w14:paraId="194456D6" w14:textId="4BDE6B25" w:rsidR="00E25AE8" w:rsidRPr="00995988" w:rsidRDefault="5980AC04">
            <w:r w:rsidRPr="7FBE27D7">
              <w:rPr>
                <w:b/>
                <w:bCs/>
              </w:rPr>
              <w:t xml:space="preserve">Positive words that describe yourself… </w:t>
            </w:r>
          </w:p>
        </w:tc>
      </w:tr>
      <w:tr w:rsidR="00E25AE8" w14:paraId="62CD0A30" w14:textId="77777777" w:rsidTr="7FBE27D7">
        <w:trPr>
          <w:trHeight w:val="2033"/>
        </w:trPr>
        <w:tc>
          <w:tcPr>
            <w:tcW w:w="9350" w:type="dxa"/>
          </w:tcPr>
          <w:p w14:paraId="1662AE7F" w14:textId="77777777" w:rsidR="00E25AE8" w:rsidRDefault="00E25AE8"/>
        </w:tc>
      </w:tr>
    </w:tbl>
    <w:p w14:paraId="7FE0153B" w14:textId="77777777" w:rsidR="00BB6041" w:rsidRDefault="00BB60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5988" w14:paraId="03D6B320" w14:textId="77777777" w:rsidTr="7FBE27D7">
        <w:tc>
          <w:tcPr>
            <w:tcW w:w="9350" w:type="dxa"/>
          </w:tcPr>
          <w:p w14:paraId="0DBC174E" w14:textId="4909EB4D" w:rsidR="00995988" w:rsidRPr="00995988" w:rsidRDefault="5980AC04" w:rsidP="00805C89">
            <w:r w:rsidRPr="7FBE27D7">
              <w:rPr>
                <w:b/>
                <w:bCs/>
              </w:rPr>
              <w:t>What you do well at in work/life</w:t>
            </w:r>
            <w:r w:rsidR="63B12E84" w:rsidRPr="7FBE27D7">
              <w:rPr>
                <w:b/>
                <w:bCs/>
              </w:rPr>
              <w:t xml:space="preserve">… </w:t>
            </w:r>
          </w:p>
        </w:tc>
      </w:tr>
      <w:tr w:rsidR="00995988" w14:paraId="1E97673F" w14:textId="77777777" w:rsidTr="7FBE27D7">
        <w:trPr>
          <w:trHeight w:val="2030"/>
        </w:trPr>
        <w:tc>
          <w:tcPr>
            <w:tcW w:w="9350" w:type="dxa"/>
          </w:tcPr>
          <w:p w14:paraId="5EA29768" w14:textId="77777777" w:rsidR="00995988" w:rsidRDefault="00995988" w:rsidP="00805C89"/>
        </w:tc>
      </w:tr>
    </w:tbl>
    <w:p w14:paraId="5BC7740E" w14:textId="77777777" w:rsidR="00995988" w:rsidRDefault="009959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5360" w14:paraId="30D90662" w14:textId="77777777" w:rsidTr="00805C89">
        <w:tc>
          <w:tcPr>
            <w:tcW w:w="9350" w:type="dxa"/>
          </w:tcPr>
          <w:p w14:paraId="0FC91937" w14:textId="5E2470BE" w:rsidR="00615360" w:rsidRPr="00995988" w:rsidRDefault="00615360" w:rsidP="00805C89">
            <w:r>
              <w:rPr>
                <w:b/>
                <w:bCs/>
              </w:rPr>
              <w:t xml:space="preserve">The things you love, value, or are passionate about… </w:t>
            </w:r>
          </w:p>
        </w:tc>
      </w:tr>
      <w:tr w:rsidR="00615360" w14:paraId="160395D9" w14:textId="77777777" w:rsidTr="00A4595B">
        <w:trPr>
          <w:trHeight w:val="2030"/>
        </w:trPr>
        <w:tc>
          <w:tcPr>
            <w:tcW w:w="9350" w:type="dxa"/>
          </w:tcPr>
          <w:p w14:paraId="10D6A84F" w14:textId="77777777" w:rsidR="00615360" w:rsidRDefault="00615360" w:rsidP="00805C89"/>
        </w:tc>
      </w:tr>
    </w:tbl>
    <w:p w14:paraId="100E4DBE" w14:textId="77777777" w:rsidR="00615360" w:rsidRDefault="006153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5360" w14:paraId="5383B954" w14:textId="77777777" w:rsidTr="00805C89">
        <w:tc>
          <w:tcPr>
            <w:tcW w:w="9350" w:type="dxa"/>
          </w:tcPr>
          <w:p w14:paraId="7EE9342E" w14:textId="32B5B21B" w:rsidR="00615360" w:rsidRPr="00995988" w:rsidRDefault="00A4595B" w:rsidP="00805C89">
            <w:r>
              <w:rPr>
                <w:b/>
                <w:bCs/>
              </w:rPr>
              <w:t xml:space="preserve">The things you would like to achieve in life... </w:t>
            </w:r>
          </w:p>
        </w:tc>
      </w:tr>
      <w:tr w:rsidR="00615360" w14:paraId="1304E537" w14:textId="77777777" w:rsidTr="00A4595B">
        <w:trPr>
          <w:trHeight w:val="2030"/>
        </w:trPr>
        <w:tc>
          <w:tcPr>
            <w:tcW w:w="9350" w:type="dxa"/>
          </w:tcPr>
          <w:p w14:paraId="7F69A5A7" w14:textId="77777777" w:rsidR="00615360" w:rsidRDefault="00615360" w:rsidP="00805C89"/>
        </w:tc>
      </w:tr>
    </w:tbl>
    <w:p w14:paraId="66305A77" w14:textId="2D19447D" w:rsidR="00E33CA2" w:rsidRDefault="00E33CA2" w:rsidP="004B6A72">
      <w:pPr>
        <w:jc w:val="center"/>
      </w:pPr>
      <w:r>
        <w:t xml:space="preserve">Circle </w:t>
      </w:r>
      <w:r w:rsidR="009B01C1">
        <w:t>the items you think are the best/most important!</w:t>
      </w:r>
    </w:p>
    <w:p w14:paraId="777477EE" w14:textId="77777777" w:rsidR="009B01C1" w:rsidRDefault="009B01C1"/>
    <w:p w14:paraId="12E50E09" w14:textId="2E8EAB7F" w:rsidR="7FBE27D7" w:rsidRDefault="7FBE27D7" w:rsidP="7FBE27D7">
      <w:pPr>
        <w:rPr>
          <w:b/>
          <w:bCs/>
        </w:rPr>
      </w:pPr>
    </w:p>
    <w:p w14:paraId="18EE3E33" w14:textId="77777777" w:rsidR="000C50AF" w:rsidRPr="000C50AF" w:rsidRDefault="000C50AF" w:rsidP="000C50AF">
      <w:r w:rsidRPr="000C50AF">
        <w:rPr>
          <w:b/>
          <w:bCs/>
        </w:rPr>
        <w:t>You already have all the pieces you need to start developing your brand!</w:t>
      </w:r>
    </w:p>
    <w:p w14:paraId="06D4DDC8" w14:textId="77777777" w:rsidR="000C50AF" w:rsidRPr="000C50AF" w:rsidRDefault="000C50AF" w:rsidP="000C50AF">
      <w:r w:rsidRPr="000C50AF">
        <w:t>Positive Words = Your Best Attributes</w:t>
      </w:r>
    </w:p>
    <w:p w14:paraId="2F4CFE6D" w14:textId="77777777" w:rsidR="000C50AF" w:rsidRPr="000C50AF" w:rsidRDefault="000C50AF" w:rsidP="000C50AF">
      <w:r w:rsidRPr="000C50AF">
        <w:t>What you do well = Your Strengths</w:t>
      </w:r>
    </w:p>
    <w:p w14:paraId="37C95AFD" w14:textId="77777777" w:rsidR="000C50AF" w:rsidRPr="000C50AF" w:rsidRDefault="000C50AF" w:rsidP="000C50AF">
      <w:r w:rsidRPr="000C50AF">
        <w:t>Things you love/value = Your Core Values</w:t>
      </w:r>
    </w:p>
    <w:p w14:paraId="42B46903" w14:textId="77777777" w:rsidR="000C50AF" w:rsidRPr="000C50AF" w:rsidRDefault="000C50AF" w:rsidP="000C50AF">
      <w:r w:rsidRPr="000C50AF">
        <w:t>Hopeful Achievements = Your Goals</w:t>
      </w:r>
    </w:p>
    <w:p w14:paraId="4248B481" w14:textId="77777777" w:rsidR="009B01C1" w:rsidRDefault="009B01C1"/>
    <w:p w14:paraId="2A04C81C" w14:textId="084B4CE5" w:rsidR="000C50AF" w:rsidRDefault="000C50AF">
      <w:r>
        <w:t xml:space="preserve">I am </w:t>
      </w:r>
      <w:r w:rsidR="00160BC4">
        <w:t>[positive words],</w:t>
      </w:r>
      <w:r w:rsidR="00EF29B5">
        <w:t xml:space="preserve"> that [what you do well], who is guided by [things you value/love]</w:t>
      </w:r>
      <w:r w:rsidR="003C2A20">
        <w:t xml:space="preserve"> to achieve [hopeful </w:t>
      </w:r>
      <w:r w:rsidR="00DA32D2">
        <w:t>achievements</w:t>
      </w:r>
      <w:r w:rsidR="003C2A20">
        <w:t xml:space="preserve">].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B6A72" w14:paraId="07B7116A" w14:textId="77777777" w:rsidTr="004B6A72">
        <w:trPr>
          <w:trHeight w:val="5327"/>
        </w:trPr>
        <w:tc>
          <w:tcPr>
            <w:tcW w:w="9350" w:type="dxa"/>
          </w:tcPr>
          <w:p w14:paraId="43CC17BA" w14:textId="77777777" w:rsidR="004B6A72" w:rsidRDefault="004B6A72">
            <w:pPr>
              <w:rPr>
                <w:u w:val="single"/>
              </w:rPr>
            </w:pPr>
          </w:p>
        </w:tc>
      </w:tr>
    </w:tbl>
    <w:p w14:paraId="45132606" w14:textId="62EED394" w:rsidR="00DA32D2" w:rsidRPr="00160BC4" w:rsidRDefault="00510902">
      <w:pPr>
        <w:rPr>
          <w:u w:val="single"/>
        </w:rPr>
      </w:pPr>
      <w:r w:rsidRPr="00C10995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AFD6782" wp14:editId="38FCE506">
                <wp:simplePos x="0" y="0"/>
                <wp:positionH relativeFrom="margin">
                  <wp:align>right</wp:align>
                </wp:positionH>
                <wp:positionV relativeFrom="paragraph">
                  <wp:posOffset>778510</wp:posOffset>
                </wp:positionV>
                <wp:extent cx="4095750" cy="4381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1D0CD" w14:textId="1A94E20F" w:rsidR="00805C89" w:rsidRPr="00C10995" w:rsidRDefault="00805C89" w:rsidP="00805C89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C10995">
                              <w:rPr>
                                <w:sz w:val="12"/>
                                <w:szCs w:val="12"/>
                              </w:rPr>
                              <w:t xml:space="preserve">Sandia National Laboratories is a </w:t>
                            </w:r>
                            <w:proofErr w:type="spellStart"/>
                            <w:r w:rsidRPr="00C10995">
                              <w:rPr>
                                <w:sz w:val="12"/>
                                <w:szCs w:val="12"/>
                              </w:rPr>
                              <w:t>multimission</w:t>
                            </w:r>
                            <w:proofErr w:type="spellEnd"/>
                            <w:r w:rsidRPr="00C10995">
                              <w:rPr>
                                <w:sz w:val="12"/>
                                <w:szCs w:val="12"/>
                              </w:rPr>
                              <w:t xml:space="preserve"> laboratory managed and operated by National Technology &amp; Engineering Solutions of Sandia, LLC., a wholly owned subsidiary of Honeywell International, Inc., for the U.S. Department of Energy's National Nuclear Security Administration under contract DE-NA0003525.</w:t>
                            </w:r>
                            <w:r w:rsidR="00510902" w:rsidRPr="00510902">
                              <w:t xml:space="preserve"> </w:t>
                            </w:r>
                            <w:r w:rsidR="00510902" w:rsidRPr="00510902">
                              <w:rPr>
                                <w:sz w:val="12"/>
                                <w:szCs w:val="12"/>
                              </w:rPr>
                              <w:t>SAND2025-13223O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D6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3pt;margin-top:61.3pt;width:322.5pt;height:34.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" stroked="f">
                <v:textbox>
                  <w:txbxContent>
                    <w:p w14:paraId="13D1D0CD" w14:textId="1A94E20F" w:rsidR="00805C89" w:rsidRPr="00C10995" w:rsidRDefault="00805C89" w:rsidP="00805C89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C10995">
                        <w:rPr>
                          <w:sz w:val="12"/>
                          <w:szCs w:val="12"/>
                        </w:rPr>
                        <w:t xml:space="preserve">Sandia National Laboratories is a </w:t>
                      </w:r>
                      <w:proofErr w:type="spellStart"/>
                      <w:r w:rsidRPr="00C10995">
                        <w:rPr>
                          <w:sz w:val="12"/>
                          <w:szCs w:val="12"/>
                        </w:rPr>
                        <w:t>multimission</w:t>
                      </w:r>
                      <w:proofErr w:type="spellEnd"/>
                      <w:r w:rsidRPr="00C10995">
                        <w:rPr>
                          <w:sz w:val="12"/>
                          <w:szCs w:val="12"/>
                        </w:rPr>
                        <w:t xml:space="preserve"> laboratory managed and operated by National Technology &amp; Engineering Solutions of Sandia, LLC., a wholly owned subsidiary of Honeywell International, Inc., for the U.S. Department of Energy's National Nuclear Security Administration under contract DE-NA0003525.</w:t>
                      </w:r>
                      <w:r w:rsidR="00510902" w:rsidRPr="00510902">
                        <w:t xml:space="preserve"> </w:t>
                      </w:r>
                      <w:r w:rsidR="00510902" w:rsidRPr="00510902">
                        <w:rPr>
                          <w:sz w:val="12"/>
                          <w:szCs w:val="12"/>
                        </w:rPr>
                        <w:t>SAND2025-13223O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5C89" w:rsidRPr="00C10995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CBE73C6" wp14:editId="46072854">
            <wp:simplePos x="0" y="0"/>
            <wp:positionH relativeFrom="column">
              <wp:posOffset>4410075</wp:posOffset>
            </wp:positionH>
            <wp:positionV relativeFrom="paragraph">
              <wp:posOffset>571500</wp:posOffset>
            </wp:positionV>
            <wp:extent cx="760730" cy="217805"/>
            <wp:effectExtent l="0" t="0" r="1270" b="0"/>
            <wp:wrapNone/>
            <wp:docPr id="259" name="Graphic 258">
              <a:extLst xmlns:a="http://schemas.openxmlformats.org/drawingml/2006/main">
                <a:ext uri="{FF2B5EF4-FFF2-40B4-BE49-F238E27FC236}">
                  <a16:creationId xmlns:a16="http://schemas.microsoft.com/office/drawing/2014/main" id="{838EC9EF-29F3-5F92-0079-C98362B2FF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Graphic 258">
                      <a:extLst>
                        <a:ext uri="{FF2B5EF4-FFF2-40B4-BE49-F238E27FC236}">
                          <a16:creationId xmlns:a16="http://schemas.microsoft.com/office/drawing/2014/main" id="{838EC9EF-29F3-5F92-0079-C98362B2FF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C89" w:rsidRPr="00C10995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174A9F62" wp14:editId="12D1375A">
            <wp:simplePos x="0" y="0"/>
            <wp:positionH relativeFrom="column">
              <wp:posOffset>5238750</wp:posOffset>
            </wp:positionH>
            <wp:positionV relativeFrom="paragraph">
              <wp:posOffset>578485</wp:posOffset>
            </wp:positionV>
            <wp:extent cx="575310" cy="191770"/>
            <wp:effectExtent l="0" t="0" r="0" b="0"/>
            <wp:wrapNone/>
            <wp:docPr id="4" name="Graphic 3">
              <a:extLst xmlns:a="http://schemas.openxmlformats.org/drawingml/2006/main">
                <a:ext uri="{FF2B5EF4-FFF2-40B4-BE49-F238E27FC236}">
                  <a16:creationId xmlns:a16="http://schemas.microsoft.com/office/drawing/2014/main" id="{B8B5889B-AA67-3904-7AB0-0574882F63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3">
                      <a:extLst>
                        <a:ext uri="{FF2B5EF4-FFF2-40B4-BE49-F238E27FC236}">
                          <a16:creationId xmlns:a16="http://schemas.microsoft.com/office/drawing/2014/main" id="{B8B5889B-AA67-3904-7AB0-0574882F63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32D2" w:rsidRPr="00160BC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E06B" w14:textId="77777777" w:rsidR="00841EEB" w:rsidRDefault="00841EEB" w:rsidP="00EB134D">
      <w:pPr>
        <w:spacing w:after="0" w:line="240" w:lineRule="auto"/>
      </w:pPr>
      <w:r>
        <w:separator/>
      </w:r>
    </w:p>
  </w:endnote>
  <w:endnote w:type="continuationSeparator" w:id="0">
    <w:p w14:paraId="0F394DDB" w14:textId="77777777" w:rsidR="00841EEB" w:rsidRDefault="00841EEB" w:rsidP="00EB134D">
      <w:pPr>
        <w:spacing w:after="0" w:line="240" w:lineRule="auto"/>
      </w:pPr>
      <w:r>
        <w:continuationSeparator/>
      </w:r>
    </w:p>
  </w:endnote>
  <w:endnote w:type="continuationNotice" w:id="1">
    <w:p w14:paraId="72E69D06" w14:textId="77777777" w:rsidR="008E119C" w:rsidRDefault="008E1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54B1D" w14:textId="77777777" w:rsidR="00841EEB" w:rsidRDefault="00841EEB" w:rsidP="00EB134D">
      <w:pPr>
        <w:spacing w:after="0" w:line="240" w:lineRule="auto"/>
      </w:pPr>
      <w:r>
        <w:separator/>
      </w:r>
    </w:p>
  </w:footnote>
  <w:footnote w:type="continuationSeparator" w:id="0">
    <w:p w14:paraId="42CBC642" w14:textId="77777777" w:rsidR="00841EEB" w:rsidRDefault="00841EEB" w:rsidP="00EB134D">
      <w:pPr>
        <w:spacing w:after="0" w:line="240" w:lineRule="auto"/>
      </w:pPr>
      <w:r>
        <w:continuationSeparator/>
      </w:r>
    </w:p>
  </w:footnote>
  <w:footnote w:type="continuationNotice" w:id="1">
    <w:p w14:paraId="71866D20" w14:textId="77777777" w:rsidR="008E119C" w:rsidRDefault="008E1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9CA8" w14:textId="77777777" w:rsidR="004B6A72" w:rsidRDefault="004B6A72" w:rsidP="004B6A72">
    <w:pPr>
      <w:pStyle w:val="Header"/>
      <w:jc w:val="center"/>
      <w:rPr>
        <w:b/>
        <w:bCs/>
      </w:rPr>
    </w:pPr>
    <w:r w:rsidRPr="004B6A72">
      <w:rPr>
        <w:b/>
        <w:bCs/>
        <w:noProof/>
      </w:rPr>
      <w:drawing>
        <wp:inline distT="0" distB="0" distL="0" distR="0" wp14:anchorId="3DD5FB4F" wp14:editId="5516CF5A">
          <wp:extent cx="1476375" cy="433151"/>
          <wp:effectExtent l="0" t="0" r="0" b="5080"/>
          <wp:docPr id="2" name="object 2">
            <a:extLst xmlns:a="http://schemas.openxmlformats.org/drawingml/2006/main">
              <a:ext uri="{FF2B5EF4-FFF2-40B4-BE49-F238E27FC236}">
                <a16:creationId xmlns:a16="http://schemas.microsoft.com/office/drawing/2014/main" id="{FA7A2E09-09CB-911E-FC55-DCCAE711C0D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ject 2">
                    <a:extLst>
                      <a:ext uri="{FF2B5EF4-FFF2-40B4-BE49-F238E27FC236}">
                        <a16:creationId xmlns:a16="http://schemas.microsoft.com/office/drawing/2014/main" id="{FA7A2E09-09CB-911E-FC55-DCCAE711C0D2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 l="46183" t="13715" r="17634" b="40609"/>
                  <a:stretch>
                    <a:fillRect/>
                  </a:stretch>
                </pic:blipFill>
                <pic:spPr>
                  <a:xfrm>
                    <a:off x="0" y="0"/>
                    <a:ext cx="1503917" cy="441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165324" w14:textId="4C9DBD7F" w:rsidR="00EB134D" w:rsidRDefault="00EB134D" w:rsidP="00EB134D">
    <w:pPr>
      <w:pStyle w:val="Header"/>
      <w:jc w:val="center"/>
      <w:rPr>
        <w:b/>
        <w:bCs/>
        <w:i/>
        <w:iCs/>
      </w:rPr>
    </w:pPr>
    <w:r>
      <w:rPr>
        <w:b/>
        <w:bCs/>
      </w:rPr>
      <w:t>Proposal Manager, What’s That?</w:t>
    </w:r>
    <w:r>
      <w:rPr>
        <w:b/>
        <w:bCs/>
      </w:rPr>
      <w:br/>
    </w:r>
    <w:r>
      <w:rPr>
        <w:b/>
        <w:bCs/>
        <w:i/>
        <w:iCs/>
      </w:rPr>
      <w:t xml:space="preserve">Effectively Communicating Your Value </w:t>
    </w:r>
  </w:p>
  <w:p w14:paraId="57054B9E" w14:textId="2FDFB240" w:rsidR="004B6A72" w:rsidRPr="004B6A72" w:rsidRDefault="004B6A72" w:rsidP="00EB134D">
    <w:pPr>
      <w:pStyle w:val="Header"/>
      <w:jc w:val="center"/>
      <w:rPr>
        <w:b/>
        <w:bCs/>
      </w:rPr>
    </w:pPr>
    <w:r>
      <w:rPr>
        <w:b/>
        <w:bCs/>
      </w:rPr>
      <w:t xml:space="preserve">Marisa Montes &amp; Kailey Fascitelli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41"/>
    <w:rsid w:val="000C50AF"/>
    <w:rsid w:val="000F1720"/>
    <w:rsid w:val="00147E95"/>
    <w:rsid w:val="00160BC4"/>
    <w:rsid w:val="00203801"/>
    <w:rsid w:val="002C0A97"/>
    <w:rsid w:val="00386264"/>
    <w:rsid w:val="003B048F"/>
    <w:rsid w:val="003C2A20"/>
    <w:rsid w:val="003E2DC3"/>
    <w:rsid w:val="004B6A72"/>
    <w:rsid w:val="00510902"/>
    <w:rsid w:val="00615360"/>
    <w:rsid w:val="007E2DBC"/>
    <w:rsid w:val="00805C89"/>
    <w:rsid w:val="00841EEB"/>
    <w:rsid w:val="008E119C"/>
    <w:rsid w:val="00962BE5"/>
    <w:rsid w:val="00964507"/>
    <w:rsid w:val="00985610"/>
    <w:rsid w:val="00995988"/>
    <w:rsid w:val="009B01C1"/>
    <w:rsid w:val="00A4595B"/>
    <w:rsid w:val="00B57B1E"/>
    <w:rsid w:val="00BB6041"/>
    <w:rsid w:val="00D92B8A"/>
    <w:rsid w:val="00DA32D2"/>
    <w:rsid w:val="00E25AE8"/>
    <w:rsid w:val="00E33CA2"/>
    <w:rsid w:val="00EB134D"/>
    <w:rsid w:val="00EF29B5"/>
    <w:rsid w:val="00F831E7"/>
    <w:rsid w:val="5980AC04"/>
    <w:rsid w:val="63B12E84"/>
    <w:rsid w:val="7FB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CD23"/>
  <w15:chartTrackingRefBased/>
  <w15:docId w15:val="{2C17BB7E-6B02-469B-9884-8FA04702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0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0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0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0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0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0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0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0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0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0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5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4D"/>
  </w:style>
  <w:style w:type="paragraph" w:styleId="Footer">
    <w:name w:val="footer"/>
    <w:basedOn w:val="Normal"/>
    <w:link w:val="FooterChar"/>
    <w:uiPriority w:val="99"/>
    <w:unhideWhenUsed/>
    <w:rsid w:val="00EB1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Montes, Marisa Ann</dc:creator>
  <cp:keywords/>
  <dc:description/>
  <cp:lastModifiedBy>Fascitelli, Kailey Paige</cp:lastModifiedBy>
  <cp:revision>2</cp:revision>
  <dcterms:created xsi:type="dcterms:W3CDTF">2025-10-16T22:12:00Z</dcterms:created>
  <dcterms:modified xsi:type="dcterms:W3CDTF">2025-10-16T22:12:00Z</dcterms:modified>
</cp:coreProperties>
</file>